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9521D" w14:textId="31DDEED3" w:rsidR="00CB7529" w:rsidRDefault="00CB7529" w:rsidP="00CB7529">
      <w:pPr>
        <w:jc w:val="center"/>
        <w:rPr>
          <w:b/>
        </w:rPr>
      </w:pPr>
      <w:r w:rsidRPr="00C26F7F">
        <w:rPr>
          <w:b/>
        </w:rPr>
        <w:t xml:space="preserve">LICEO </w:t>
      </w:r>
      <w:r>
        <w:rPr>
          <w:b/>
        </w:rPr>
        <w:t xml:space="preserve">CLASSICO CHRIS CAPPELL </w:t>
      </w:r>
      <w:r w:rsidR="00D7378C">
        <w:rPr>
          <w:b/>
        </w:rPr>
        <w:t>COLLEGE</w:t>
      </w:r>
    </w:p>
    <w:p w14:paraId="474FEB97" w14:textId="77777777" w:rsidR="00CB7529" w:rsidRDefault="00CB7529" w:rsidP="00CB7529">
      <w:pPr>
        <w:jc w:val="center"/>
        <w:rPr>
          <w:b/>
        </w:rPr>
      </w:pPr>
      <w:r>
        <w:rPr>
          <w:b/>
        </w:rPr>
        <w:t>A.S. 2022/2023</w:t>
      </w:r>
    </w:p>
    <w:p w14:paraId="600DDD84" w14:textId="77777777" w:rsidR="00CB7529" w:rsidRPr="00C26F7F" w:rsidRDefault="00CB7529" w:rsidP="00CB7529">
      <w:pPr>
        <w:jc w:val="center"/>
        <w:rPr>
          <w:b/>
        </w:rPr>
      </w:pPr>
    </w:p>
    <w:p w14:paraId="0EF7ECBE" w14:textId="37CC5D62" w:rsidR="00CB7529" w:rsidRPr="00C26F7F" w:rsidRDefault="00CB7529" w:rsidP="00CB7529">
      <w:pPr>
        <w:rPr>
          <w:b/>
        </w:rPr>
      </w:pPr>
      <w:r w:rsidRPr="00C26F7F">
        <w:rPr>
          <w:b/>
        </w:rPr>
        <w:t xml:space="preserve">Programma </w:t>
      </w:r>
      <w:proofErr w:type="spellStart"/>
      <w:proofErr w:type="gramStart"/>
      <w:r w:rsidR="00256EA5">
        <w:rPr>
          <w:b/>
        </w:rPr>
        <w:t>di</w:t>
      </w:r>
      <w:r w:rsidRPr="00C26F7F">
        <w:rPr>
          <w:b/>
          <w:i/>
        </w:rPr>
        <w:t>:</w:t>
      </w:r>
      <w:r w:rsidRPr="00C26F7F">
        <w:rPr>
          <w:b/>
        </w:rPr>
        <w:t>_</w:t>
      </w:r>
      <w:proofErr w:type="gramEnd"/>
      <w:r w:rsidRPr="00C26F7F">
        <w:rPr>
          <w:b/>
        </w:rPr>
        <w:t>_</w:t>
      </w:r>
      <w:r w:rsidR="00256EA5">
        <w:rPr>
          <w:b/>
        </w:rPr>
        <w:t>Geostoria</w:t>
      </w:r>
      <w:proofErr w:type="spellEnd"/>
      <w:r w:rsidRPr="00C26F7F">
        <w:rPr>
          <w:b/>
        </w:rPr>
        <w:t>___________________________</w:t>
      </w:r>
    </w:p>
    <w:p w14:paraId="5841FC0E" w14:textId="4E60C782" w:rsidR="00CB7529" w:rsidRPr="00C26F7F" w:rsidRDefault="00CB7529" w:rsidP="00CB7529">
      <w:pPr>
        <w:rPr>
          <w:b/>
        </w:rPr>
      </w:pPr>
      <w:r w:rsidRPr="00C26F7F">
        <w:rPr>
          <w:b/>
        </w:rPr>
        <w:t>Docente: ___</w:t>
      </w:r>
      <w:r w:rsidR="00256EA5">
        <w:rPr>
          <w:b/>
        </w:rPr>
        <w:t>Manuela Romano</w:t>
      </w:r>
      <w:r w:rsidRPr="00C26F7F">
        <w:rPr>
          <w:b/>
        </w:rPr>
        <w:t>____________________________</w:t>
      </w:r>
    </w:p>
    <w:p w14:paraId="766F866A" w14:textId="06920AD2" w:rsidR="00CB7529" w:rsidRPr="00C26F7F" w:rsidRDefault="00CB7529" w:rsidP="00CB7529">
      <w:pPr>
        <w:rPr>
          <w:b/>
        </w:rPr>
      </w:pPr>
      <w:r w:rsidRPr="00C26F7F">
        <w:rPr>
          <w:b/>
        </w:rPr>
        <w:t>Classe __</w:t>
      </w:r>
      <w:r w:rsidR="00256EA5">
        <w:rPr>
          <w:b/>
        </w:rPr>
        <w:t>I</w:t>
      </w:r>
      <w:r w:rsidRPr="00C26F7F">
        <w:rPr>
          <w:b/>
        </w:rPr>
        <w:t>____   Sez. ___</w:t>
      </w:r>
      <w:r w:rsidR="00256EA5">
        <w:rPr>
          <w:b/>
        </w:rPr>
        <w:t>GS</w:t>
      </w:r>
      <w:r w:rsidRPr="00C26F7F">
        <w:rPr>
          <w:b/>
        </w:rPr>
        <w:t>___ Indirizzo __</w:t>
      </w:r>
      <w:r w:rsidR="00256EA5">
        <w:rPr>
          <w:b/>
        </w:rPr>
        <w:t xml:space="preserve">Scienze </w:t>
      </w:r>
      <w:r w:rsidR="00DF5854">
        <w:rPr>
          <w:b/>
        </w:rPr>
        <w:t>U</w:t>
      </w:r>
      <w:r w:rsidR="00256EA5">
        <w:rPr>
          <w:b/>
        </w:rPr>
        <w:t>mane</w:t>
      </w:r>
      <w:r w:rsidRPr="00C26F7F">
        <w:rPr>
          <w:b/>
        </w:rPr>
        <w:t>_________</w:t>
      </w:r>
    </w:p>
    <w:p w14:paraId="0B688B2D" w14:textId="77777777" w:rsidR="00CB7529" w:rsidRPr="00C26F7F" w:rsidRDefault="00CB7529" w:rsidP="00CB7529">
      <w:pPr>
        <w:rPr>
          <w:u w:val="single"/>
        </w:rPr>
      </w:pPr>
      <w:r>
        <w:rPr>
          <w:u w:val="single"/>
        </w:rPr>
        <w:t>Programma svolto:</w:t>
      </w:r>
    </w:p>
    <w:p w14:paraId="44AFF23F" w14:textId="1F3B85A3" w:rsidR="00CB7529" w:rsidRDefault="00CB7529" w:rsidP="00CB7529">
      <w:pPr>
        <w:pStyle w:val="Paragrafoelenco"/>
        <w:numPr>
          <w:ilvl w:val="0"/>
          <w:numId w:val="1"/>
        </w:numPr>
      </w:pPr>
      <w:r>
        <w:t>Che cos’è la storia: i primi storici: Erodoto e Tucidide</w:t>
      </w:r>
    </w:p>
    <w:p w14:paraId="49828B17" w14:textId="1FD12F05" w:rsidR="00CB7529" w:rsidRDefault="00CB7529" w:rsidP="00CB7529">
      <w:pPr>
        <w:pStyle w:val="Paragrafoelenco"/>
        <w:numPr>
          <w:ilvl w:val="0"/>
          <w:numId w:val="1"/>
        </w:numPr>
      </w:pPr>
      <w:r>
        <w:t>Le fonti storiche</w:t>
      </w:r>
    </w:p>
    <w:p w14:paraId="3705A35D" w14:textId="21D86C93" w:rsidR="00CB7529" w:rsidRDefault="00CB7529" w:rsidP="00CB7529">
      <w:pPr>
        <w:pStyle w:val="Paragrafoelenco"/>
        <w:numPr>
          <w:ilvl w:val="0"/>
          <w:numId w:val="1"/>
        </w:numPr>
      </w:pPr>
      <w:r>
        <w:t>L’importanza della scrittura: dalla preistoria alla storia</w:t>
      </w:r>
    </w:p>
    <w:p w14:paraId="06F2B5E2" w14:textId="1B3B8C87" w:rsidR="00CB7529" w:rsidRDefault="00CB7529" w:rsidP="00CB7529">
      <w:pPr>
        <w:pStyle w:val="Paragrafoelenco"/>
        <w:numPr>
          <w:ilvl w:val="0"/>
          <w:numId w:val="1"/>
        </w:numPr>
      </w:pPr>
      <w:r>
        <w:t>Definizioni disciplinari: Che cos’è la preistoria; che cos’è la geografia</w:t>
      </w:r>
    </w:p>
    <w:p w14:paraId="568ACAD1" w14:textId="60B8D204" w:rsidR="00CB7529" w:rsidRDefault="00CB7529" w:rsidP="00CB7529">
      <w:pPr>
        <w:pStyle w:val="Paragrafoelenco"/>
        <w:numPr>
          <w:ilvl w:val="0"/>
          <w:numId w:val="1"/>
        </w:numPr>
      </w:pPr>
      <w:r>
        <w:t>Geografia: gli strumenti disciplinari e le caratteristiche delle carte geografiche, la scala numerica e la classificazione cartografica</w:t>
      </w:r>
    </w:p>
    <w:p w14:paraId="2D5DDDF6" w14:textId="1B53EE9F" w:rsidR="00CB7529" w:rsidRDefault="00CB7529" w:rsidP="00575A41">
      <w:pPr>
        <w:ind w:left="360"/>
      </w:pPr>
      <w:r>
        <w:t xml:space="preserve">Le civiltà della Mesopotamia: dai Sumeri ai Persiani: </w:t>
      </w:r>
    </w:p>
    <w:p w14:paraId="321DB682" w14:textId="5D29058E" w:rsidR="00CB7529" w:rsidRPr="00E16B07" w:rsidRDefault="00CB7529" w:rsidP="00CB7529">
      <w:pPr>
        <w:pStyle w:val="Paragrafoelenco"/>
        <w:numPr>
          <w:ilvl w:val="0"/>
          <w:numId w:val="1"/>
        </w:numPr>
      </w:pPr>
      <w:r w:rsidRPr="00E16B07">
        <w:t>I Sumeri. Le origini della scrittura cuneiforme</w:t>
      </w:r>
    </w:p>
    <w:p w14:paraId="09C70F47" w14:textId="58CB5831" w:rsidR="00CB7529" w:rsidRPr="00E16B07" w:rsidRDefault="00CB7529" w:rsidP="00CB7529">
      <w:pPr>
        <w:pStyle w:val="Paragrafoelenco"/>
        <w:numPr>
          <w:ilvl w:val="0"/>
          <w:numId w:val="1"/>
        </w:numPr>
      </w:pPr>
      <w:r w:rsidRPr="00E16B07">
        <w:t xml:space="preserve">Il primo impero in Mesopotamia: gli Accadi </w:t>
      </w:r>
    </w:p>
    <w:p w14:paraId="0C034657" w14:textId="0250ADCD" w:rsidR="00CB7529" w:rsidRPr="00E16B07" w:rsidRDefault="00CB7529" w:rsidP="00CB7529">
      <w:pPr>
        <w:pStyle w:val="Paragrafoelenco"/>
        <w:numPr>
          <w:ilvl w:val="0"/>
          <w:numId w:val="1"/>
        </w:numPr>
      </w:pPr>
      <w:r w:rsidRPr="00E16B07">
        <w:t>Le sette meraviglie del mondo antico</w:t>
      </w:r>
    </w:p>
    <w:p w14:paraId="6C2854D5" w14:textId="71505A71" w:rsidR="00CB7529" w:rsidRPr="00E16B07" w:rsidRDefault="00CB7529" w:rsidP="00CB7529">
      <w:pPr>
        <w:pStyle w:val="Paragrafoelenco"/>
        <w:numPr>
          <w:ilvl w:val="0"/>
          <w:numId w:val="1"/>
        </w:numPr>
      </w:pPr>
      <w:r w:rsidRPr="00E16B07">
        <w:t xml:space="preserve">I Babilonesi: il codice di Hammurabi </w:t>
      </w:r>
    </w:p>
    <w:p w14:paraId="32AA8E13" w14:textId="67FC87CF" w:rsidR="00CB7529" w:rsidRPr="00E16B07" w:rsidRDefault="00CB7529" w:rsidP="00CB7529">
      <w:pPr>
        <w:pStyle w:val="Paragrafoelenco"/>
        <w:numPr>
          <w:ilvl w:val="0"/>
          <w:numId w:val="1"/>
        </w:numPr>
      </w:pPr>
      <w:r w:rsidRPr="00E16B07">
        <w:t xml:space="preserve">Gli Assiri </w:t>
      </w:r>
    </w:p>
    <w:p w14:paraId="38EF64C1" w14:textId="7E990EB2" w:rsidR="00CB7529" w:rsidRDefault="00CB7529" w:rsidP="00CB7529">
      <w:pPr>
        <w:pStyle w:val="Paragrafoelenco"/>
        <w:numPr>
          <w:ilvl w:val="0"/>
          <w:numId w:val="1"/>
        </w:numPr>
      </w:pPr>
      <w:r>
        <w:t>Gli Egizi</w:t>
      </w:r>
      <w:r w:rsidR="0061071D">
        <w:t>: epoca protodinastica, Antico Regno, Medio e Nuovo Regno</w:t>
      </w:r>
    </w:p>
    <w:p w14:paraId="34ACE44B" w14:textId="68F95012" w:rsidR="0061071D" w:rsidRDefault="0061071D" w:rsidP="00CB7529">
      <w:pPr>
        <w:pStyle w:val="Paragrafoelenco"/>
        <w:numPr>
          <w:ilvl w:val="0"/>
          <w:numId w:val="1"/>
        </w:numPr>
      </w:pPr>
      <w:r>
        <w:t xml:space="preserve">Ramses </w:t>
      </w:r>
      <w:r w:rsidR="00024DE0">
        <w:t>II, pratica della mummificazione. Approfondimento sulle piramidi</w:t>
      </w:r>
    </w:p>
    <w:p w14:paraId="6B029F47" w14:textId="49DA51F8" w:rsidR="00024DE0" w:rsidRDefault="00024DE0" w:rsidP="00CB7529">
      <w:pPr>
        <w:pStyle w:val="Paragrafoelenco"/>
        <w:numPr>
          <w:ilvl w:val="0"/>
          <w:numId w:val="1"/>
        </w:numPr>
      </w:pPr>
      <w:r>
        <w:t>Geografia: i fattori del popolamento (fattori fisici, politici e so</w:t>
      </w:r>
      <w:r w:rsidR="006661CD">
        <w:t>cioculturali)</w:t>
      </w:r>
    </w:p>
    <w:p w14:paraId="03C1DE74" w14:textId="1A742462" w:rsidR="006661CD" w:rsidRDefault="006661CD" w:rsidP="00CB7529">
      <w:pPr>
        <w:pStyle w:val="Paragrafoelenco"/>
        <w:numPr>
          <w:ilvl w:val="0"/>
          <w:numId w:val="1"/>
        </w:numPr>
      </w:pPr>
      <w:r>
        <w:t>Civiltà minoica</w:t>
      </w:r>
      <w:r w:rsidR="000B7815">
        <w:t>, micenea</w:t>
      </w:r>
      <w:r>
        <w:t xml:space="preserve"> e popoli del mare</w:t>
      </w:r>
    </w:p>
    <w:p w14:paraId="2EA175AF" w14:textId="4C10C857" w:rsidR="006661CD" w:rsidRDefault="006661CD" w:rsidP="00CB7529">
      <w:pPr>
        <w:pStyle w:val="Paragrafoelenco"/>
        <w:numPr>
          <w:ilvl w:val="0"/>
          <w:numId w:val="1"/>
        </w:numPr>
      </w:pPr>
      <w:r>
        <w:t>I Fenici</w:t>
      </w:r>
    </w:p>
    <w:p w14:paraId="3B6E6271" w14:textId="77777777" w:rsidR="00E16B07" w:rsidRPr="00E16B07" w:rsidRDefault="00503E19" w:rsidP="00CB7529">
      <w:pPr>
        <w:pStyle w:val="Paragrafoelenco"/>
        <w:numPr>
          <w:ilvl w:val="0"/>
          <w:numId w:val="1"/>
        </w:numPr>
      </w:pPr>
      <w:r>
        <w:t xml:space="preserve">L’età arcaica: le tre stirpi (Dori, Ioni, Eoli). La rivoluzione oplitica i tre tipi di </w:t>
      </w:r>
      <w:proofErr w:type="spellStart"/>
      <w:r>
        <w:t>p</w:t>
      </w:r>
      <w:r w:rsidR="00013B10">
        <w:rPr>
          <w:rFonts w:cstheme="minorHAnsi"/>
        </w:rPr>
        <w:t>óleis</w:t>
      </w:r>
      <w:proofErr w:type="spellEnd"/>
    </w:p>
    <w:p w14:paraId="1DF2DE46" w14:textId="49D2EA2B" w:rsidR="006661CD" w:rsidRPr="00013B10" w:rsidRDefault="005E5FA6" w:rsidP="00CB7529">
      <w:pPr>
        <w:pStyle w:val="Paragrafoelenco"/>
        <w:numPr>
          <w:ilvl w:val="0"/>
          <w:numId w:val="1"/>
        </w:numPr>
      </w:pPr>
      <w:r>
        <w:rPr>
          <w:rFonts w:cstheme="minorHAnsi"/>
        </w:rPr>
        <w:t>Approfondimento sul labirinto di Creta</w:t>
      </w:r>
    </w:p>
    <w:p w14:paraId="7160F9AF" w14:textId="06F706E6" w:rsidR="00013B10" w:rsidRPr="002F1DB7" w:rsidRDefault="002F1DB7" w:rsidP="00CB7529">
      <w:pPr>
        <w:pStyle w:val="Paragrafoelenco"/>
        <w:numPr>
          <w:ilvl w:val="0"/>
          <w:numId w:val="1"/>
        </w:numPr>
      </w:pPr>
      <w:r>
        <w:rPr>
          <w:rFonts w:cstheme="minorHAnsi"/>
        </w:rPr>
        <w:t>La grande espansione coloniale</w:t>
      </w:r>
      <w:r w:rsidR="00D17188">
        <w:rPr>
          <w:rFonts w:cstheme="minorHAnsi"/>
        </w:rPr>
        <w:t xml:space="preserve"> e l’oracolo di Delfi</w:t>
      </w:r>
    </w:p>
    <w:p w14:paraId="24608908" w14:textId="56A0755C" w:rsidR="002F1DB7" w:rsidRPr="002F1DB7" w:rsidRDefault="002F1DB7" w:rsidP="00CB7529">
      <w:pPr>
        <w:pStyle w:val="Paragrafoelenco"/>
        <w:numPr>
          <w:ilvl w:val="0"/>
          <w:numId w:val="1"/>
        </w:numPr>
      </w:pPr>
      <w:r>
        <w:rPr>
          <w:rFonts w:cstheme="minorHAnsi"/>
        </w:rPr>
        <w:t>La Magna Gre</w:t>
      </w:r>
      <w:r w:rsidR="005E5FA6">
        <w:rPr>
          <w:rFonts w:cstheme="minorHAnsi"/>
        </w:rPr>
        <w:t>cia</w:t>
      </w:r>
    </w:p>
    <w:p w14:paraId="54E04610" w14:textId="19548DCA" w:rsidR="002F1DB7" w:rsidRDefault="00A0523F" w:rsidP="00CB7529">
      <w:pPr>
        <w:pStyle w:val="Paragrafoelenco"/>
        <w:numPr>
          <w:ilvl w:val="0"/>
          <w:numId w:val="1"/>
        </w:numPr>
      </w:pPr>
      <w:r>
        <w:t xml:space="preserve">Sparta: </w:t>
      </w:r>
      <w:r w:rsidR="00F36233">
        <w:t>società e istituzioni:</w:t>
      </w:r>
      <w:r w:rsidR="000F47E0">
        <w:t xml:space="preserve"> </w:t>
      </w:r>
      <w:proofErr w:type="spellStart"/>
      <w:r w:rsidR="000F47E0">
        <w:t>rhét</w:t>
      </w:r>
      <w:r w:rsidR="00F36233">
        <w:t>ra</w:t>
      </w:r>
      <w:proofErr w:type="spellEnd"/>
      <w:r w:rsidR="00F36233">
        <w:t xml:space="preserve"> di Licurgo</w:t>
      </w:r>
    </w:p>
    <w:p w14:paraId="6A5D6B25" w14:textId="50CD6AEA" w:rsidR="00F36233" w:rsidRDefault="00F36233" w:rsidP="00CB7529">
      <w:pPr>
        <w:pStyle w:val="Paragrafoelenco"/>
        <w:numPr>
          <w:ilvl w:val="0"/>
          <w:numId w:val="1"/>
        </w:numPr>
      </w:pPr>
      <w:r>
        <w:t xml:space="preserve">Atene: società e istituzioni: </w:t>
      </w:r>
      <w:proofErr w:type="spellStart"/>
      <w:r w:rsidR="00650B71">
        <w:t>fratrìe</w:t>
      </w:r>
      <w:proofErr w:type="spellEnd"/>
      <w:r w:rsidR="00650B71">
        <w:t xml:space="preserve">, arconti, </w:t>
      </w:r>
      <w:proofErr w:type="spellStart"/>
      <w:r w:rsidR="00650B71">
        <w:t>Dracone</w:t>
      </w:r>
      <w:proofErr w:type="spellEnd"/>
      <w:r w:rsidR="00650B71">
        <w:t xml:space="preserve">, Solone, tirannide di </w:t>
      </w:r>
      <w:proofErr w:type="spellStart"/>
      <w:r w:rsidR="00650B71">
        <w:t>Pisistrato</w:t>
      </w:r>
      <w:proofErr w:type="spellEnd"/>
      <w:r w:rsidR="00650B71">
        <w:t xml:space="preserve"> e riforme di </w:t>
      </w:r>
      <w:proofErr w:type="spellStart"/>
      <w:r w:rsidR="00650B71">
        <w:t>Clìstene</w:t>
      </w:r>
      <w:proofErr w:type="spellEnd"/>
    </w:p>
    <w:p w14:paraId="0C314302" w14:textId="08D46465" w:rsidR="006A0403" w:rsidRDefault="006A0403" w:rsidP="00CB7529">
      <w:pPr>
        <w:pStyle w:val="Paragrafoelenco"/>
        <w:numPr>
          <w:ilvl w:val="0"/>
          <w:numId w:val="1"/>
        </w:numPr>
      </w:pPr>
      <w:r>
        <w:t xml:space="preserve">La rivolta ionica e la distruzione di Mileto </w:t>
      </w:r>
    </w:p>
    <w:p w14:paraId="6C03C264" w14:textId="6E2BA2EE" w:rsidR="006A0403" w:rsidRDefault="006A0403" w:rsidP="00CB7529">
      <w:pPr>
        <w:pStyle w:val="Paragrafoelenco"/>
        <w:numPr>
          <w:ilvl w:val="0"/>
          <w:numId w:val="1"/>
        </w:numPr>
      </w:pPr>
      <w:r>
        <w:t>La prima guerra persiana</w:t>
      </w:r>
    </w:p>
    <w:p w14:paraId="44FE5834" w14:textId="53C0BC38" w:rsidR="006A0403" w:rsidRDefault="006A0403" w:rsidP="00CB7529">
      <w:pPr>
        <w:pStyle w:val="Paragrafoelenco"/>
        <w:numPr>
          <w:ilvl w:val="0"/>
          <w:numId w:val="1"/>
        </w:numPr>
      </w:pPr>
      <w:r>
        <w:t>La seconda guerra persiana</w:t>
      </w:r>
    </w:p>
    <w:p w14:paraId="180AFC43" w14:textId="3745667A" w:rsidR="000B1878" w:rsidRDefault="000B1878" w:rsidP="00CB7529">
      <w:pPr>
        <w:pStyle w:val="Paragrafoelenco"/>
        <w:numPr>
          <w:ilvl w:val="0"/>
          <w:numId w:val="1"/>
        </w:numPr>
      </w:pPr>
      <w:r>
        <w:t>Sparta e Atene dopo le guerre persiane</w:t>
      </w:r>
    </w:p>
    <w:p w14:paraId="4FD1EB39" w14:textId="0F3348CE" w:rsidR="006F5280" w:rsidRDefault="006D1DD5" w:rsidP="00CB7529">
      <w:pPr>
        <w:pStyle w:val="Paragrafoelenco"/>
        <w:numPr>
          <w:ilvl w:val="0"/>
          <w:numId w:val="1"/>
        </w:numPr>
      </w:pPr>
      <w:r>
        <w:t>Il decennio filo-spartano: Aristide e Cimone</w:t>
      </w:r>
    </w:p>
    <w:p w14:paraId="76B66D34" w14:textId="62D48A0C" w:rsidR="006D1DD5" w:rsidRDefault="006D1DD5" w:rsidP="00CB7529">
      <w:pPr>
        <w:pStyle w:val="Paragrafoelenco"/>
        <w:numPr>
          <w:ilvl w:val="0"/>
          <w:numId w:val="1"/>
        </w:numPr>
      </w:pPr>
      <w:r>
        <w:t>Pericle: le riforme, l’</w:t>
      </w:r>
      <w:proofErr w:type="spellStart"/>
      <w:r>
        <w:t>isegorìa</w:t>
      </w:r>
      <w:proofErr w:type="spellEnd"/>
      <w:r>
        <w:t xml:space="preserve"> e </w:t>
      </w:r>
      <w:proofErr w:type="spellStart"/>
      <w:r>
        <w:t>isonomìa</w:t>
      </w:r>
      <w:proofErr w:type="spellEnd"/>
    </w:p>
    <w:p w14:paraId="23642C01" w14:textId="447EFE91" w:rsidR="00BF32E0" w:rsidRDefault="00BF32E0" w:rsidP="00CB7529">
      <w:pPr>
        <w:pStyle w:val="Paragrafoelenco"/>
        <w:numPr>
          <w:ilvl w:val="0"/>
          <w:numId w:val="1"/>
        </w:numPr>
      </w:pPr>
      <w:r>
        <w:t xml:space="preserve">La guerra del Peloponneso: le cause, la peste ad Atene: da Pericle a </w:t>
      </w:r>
      <w:proofErr w:type="spellStart"/>
      <w:r>
        <w:t>Cleone</w:t>
      </w:r>
      <w:proofErr w:type="spellEnd"/>
    </w:p>
    <w:p w14:paraId="1E39D1D6" w14:textId="5346B0D5" w:rsidR="00620A50" w:rsidRDefault="00620A50" w:rsidP="00CB7529">
      <w:pPr>
        <w:pStyle w:val="Paragrafoelenco"/>
        <w:numPr>
          <w:ilvl w:val="0"/>
          <w:numId w:val="1"/>
        </w:numPr>
      </w:pPr>
      <w:r>
        <w:t>La Macedonia di Filippo II</w:t>
      </w:r>
    </w:p>
    <w:p w14:paraId="01B39AC5" w14:textId="4F8EECB1" w:rsidR="00620A50" w:rsidRDefault="00BA212A" w:rsidP="00CB7529">
      <w:pPr>
        <w:pStyle w:val="Paragrafoelenco"/>
        <w:numPr>
          <w:ilvl w:val="0"/>
          <w:numId w:val="1"/>
        </w:numPr>
      </w:pPr>
      <w:r>
        <w:t>Alessandro Magno</w:t>
      </w:r>
    </w:p>
    <w:p w14:paraId="62F62183" w14:textId="520CEF20" w:rsidR="00BA212A" w:rsidRDefault="00BA212A" w:rsidP="00CB7529">
      <w:pPr>
        <w:pStyle w:val="Paragrafoelenco"/>
        <w:numPr>
          <w:ilvl w:val="0"/>
          <w:numId w:val="1"/>
        </w:numPr>
      </w:pPr>
      <w:r>
        <w:lastRenderedPageBreak/>
        <w:t>La nascita delle monarchie ellenistiche</w:t>
      </w:r>
    </w:p>
    <w:p w14:paraId="21F841BE" w14:textId="660ABFF2" w:rsidR="00BF32E0" w:rsidRDefault="00A46AE7" w:rsidP="00CB7529">
      <w:pPr>
        <w:pStyle w:val="Paragrafoelenco"/>
        <w:numPr>
          <w:ilvl w:val="0"/>
          <w:numId w:val="1"/>
        </w:numPr>
      </w:pPr>
      <w:r>
        <w:t>La civiltà dell’Italia antica: i popoli italici, l’arrivo degli indoeuropei, gli etruschi</w:t>
      </w:r>
      <w:r w:rsidR="00922217">
        <w:t xml:space="preserve"> con approfondimento</w:t>
      </w:r>
    </w:p>
    <w:p w14:paraId="7A6C3B87" w14:textId="6EF6EE16" w:rsidR="00A46AE7" w:rsidRDefault="00922217" w:rsidP="00CB7529">
      <w:pPr>
        <w:pStyle w:val="Paragrafoelenco"/>
        <w:numPr>
          <w:ilvl w:val="0"/>
          <w:numId w:val="1"/>
        </w:numPr>
      </w:pPr>
      <w:r>
        <w:t>Le origini di Roma</w:t>
      </w:r>
    </w:p>
    <w:p w14:paraId="2857C679" w14:textId="3E9930EE" w:rsidR="00CB7529" w:rsidRPr="002C44D5" w:rsidRDefault="00922217" w:rsidP="00CB7529">
      <w:pPr>
        <w:pStyle w:val="Paragrafoelenco"/>
        <w:numPr>
          <w:ilvl w:val="0"/>
          <w:numId w:val="1"/>
        </w:numPr>
      </w:pPr>
      <w:r>
        <w:t>Roma nella fase monarchica</w:t>
      </w:r>
    </w:p>
    <w:p w14:paraId="4A65E0F4" w14:textId="77777777" w:rsidR="00CB7529" w:rsidRDefault="00CB7529" w:rsidP="00CB7529">
      <w:pPr>
        <w:rPr>
          <w:u w:val="single"/>
        </w:rPr>
      </w:pPr>
    </w:p>
    <w:p w14:paraId="4173D80B" w14:textId="359A0E41" w:rsidR="00CB7529" w:rsidRPr="003C7A3A" w:rsidRDefault="00CB7529" w:rsidP="00CB7529">
      <w:r w:rsidRPr="003C7A3A">
        <w:t>Data__</w:t>
      </w:r>
      <w:r w:rsidR="00052F63">
        <w:t>07/06/2023</w:t>
      </w:r>
      <w:r w:rsidRPr="003C7A3A">
        <w:t>________</w:t>
      </w:r>
    </w:p>
    <w:p w14:paraId="1433EAF3" w14:textId="77777777" w:rsidR="00CB7529" w:rsidRDefault="00CB7529" w:rsidP="00CB7529">
      <w:pPr>
        <w:rPr>
          <w:u w:val="single"/>
        </w:rPr>
      </w:pPr>
    </w:p>
    <w:p w14:paraId="287EFB09" w14:textId="77777777" w:rsidR="00EF3146" w:rsidRDefault="00CB7529" w:rsidP="00EF3146">
      <w:r>
        <w:t xml:space="preserve">    </w:t>
      </w:r>
      <w:r w:rsidR="00EF3146">
        <w:t>Gli studenti</w:t>
      </w:r>
      <w:r w:rsidR="00EF3146">
        <w:tab/>
      </w:r>
      <w:r w:rsidR="00EF3146">
        <w:tab/>
      </w:r>
      <w:r w:rsidR="00EF3146">
        <w:tab/>
      </w:r>
      <w:r w:rsidR="00EF3146">
        <w:tab/>
      </w:r>
      <w:r w:rsidR="00EF3146">
        <w:tab/>
      </w:r>
      <w:r w:rsidR="00EF3146">
        <w:tab/>
      </w:r>
      <w:r w:rsidR="00EF3146">
        <w:tab/>
      </w:r>
      <w:r w:rsidR="00EF3146">
        <w:tab/>
        <w:t>Il docente</w:t>
      </w:r>
      <w:r w:rsidR="00EF3146">
        <w:tab/>
      </w:r>
    </w:p>
    <w:p w14:paraId="2A7162DC" w14:textId="77777777" w:rsidR="00EF3146" w:rsidRDefault="00EF3146" w:rsidP="00EF31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_____Manuela Romano _</w:t>
      </w:r>
    </w:p>
    <w:p w14:paraId="5AEA5C8D" w14:textId="77777777" w:rsidR="00EF3146" w:rsidRPr="003C7A3A" w:rsidRDefault="00EF3146" w:rsidP="00EF31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EC5FE7" w14:textId="6BED63C3" w:rsidR="00CB7529" w:rsidRPr="003C7A3A" w:rsidRDefault="00CB7529" w:rsidP="00EF3146"/>
    <w:p w14:paraId="6805D083" w14:textId="77777777" w:rsidR="008D7378" w:rsidRDefault="00000000"/>
    <w:sectPr w:rsidR="008D7378" w:rsidSect="00876B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1ADB"/>
    <w:multiLevelType w:val="hybridMultilevel"/>
    <w:tmpl w:val="FE4AEEEC"/>
    <w:lvl w:ilvl="0" w:tplc="70B8B9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7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29"/>
    <w:rsid w:val="00013B10"/>
    <w:rsid w:val="00024DE0"/>
    <w:rsid w:val="00052F63"/>
    <w:rsid w:val="00080580"/>
    <w:rsid w:val="000B1878"/>
    <w:rsid w:val="000B7815"/>
    <w:rsid w:val="000F47E0"/>
    <w:rsid w:val="001D4209"/>
    <w:rsid w:val="001F3AF6"/>
    <w:rsid w:val="00256EA5"/>
    <w:rsid w:val="002C44D5"/>
    <w:rsid w:val="002F1DB7"/>
    <w:rsid w:val="00337BE6"/>
    <w:rsid w:val="00503E19"/>
    <w:rsid w:val="00575A41"/>
    <w:rsid w:val="005E5FA6"/>
    <w:rsid w:val="0061071D"/>
    <w:rsid w:val="00620A50"/>
    <w:rsid w:val="00644B8F"/>
    <w:rsid w:val="00650B71"/>
    <w:rsid w:val="006661CD"/>
    <w:rsid w:val="006A0403"/>
    <w:rsid w:val="006D1DD5"/>
    <w:rsid w:val="006F5280"/>
    <w:rsid w:val="00762E89"/>
    <w:rsid w:val="007764D8"/>
    <w:rsid w:val="00922217"/>
    <w:rsid w:val="00A0523F"/>
    <w:rsid w:val="00A46AE7"/>
    <w:rsid w:val="00AD5118"/>
    <w:rsid w:val="00B504F0"/>
    <w:rsid w:val="00BA212A"/>
    <w:rsid w:val="00BF32E0"/>
    <w:rsid w:val="00CB7529"/>
    <w:rsid w:val="00D17188"/>
    <w:rsid w:val="00D7378C"/>
    <w:rsid w:val="00DF5854"/>
    <w:rsid w:val="00E16B07"/>
    <w:rsid w:val="00EF3146"/>
    <w:rsid w:val="00F3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9336"/>
  <w15:chartTrackingRefBased/>
  <w15:docId w15:val="{7614CE24-51C9-4DD5-A6B1-2F6FA1E9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752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Romano</dc:creator>
  <cp:keywords/>
  <dc:description/>
  <cp:lastModifiedBy>Manuela Romano</cp:lastModifiedBy>
  <cp:revision>38</cp:revision>
  <dcterms:created xsi:type="dcterms:W3CDTF">2023-05-27T18:19:00Z</dcterms:created>
  <dcterms:modified xsi:type="dcterms:W3CDTF">2023-06-09T13:24:00Z</dcterms:modified>
</cp:coreProperties>
</file>