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8EC" w:rsidRPr="00B7064A" w:rsidRDefault="00B428EC" w:rsidP="00B428EC">
      <w:pPr>
        <w:spacing w:before="240" w:after="0" w:line="240" w:lineRule="auto"/>
        <w:jc w:val="center"/>
        <w:rPr>
          <w:rFonts w:ascii="Calibri" w:eastAsia="Calibri" w:hAnsi="Calibri" w:cs="Times New Roman"/>
          <w:sz w:val="28"/>
        </w:rPr>
      </w:pPr>
      <w:r w:rsidRPr="00B7064A">
        <w:rPr>
          <w:rFonts w:ascii="Calibri" w:eastAsia="Calibri" w:hAnsi="Calibri" w:cs="Times New Roman"/>
          <w:sz w:val="28"/>
        </w:rPr>
        <w:t xml:space="preserve">Liceo Chris </w:t>
      </w:r>
      <w:proofErr w:type="spellStart"/>
      <w:r w:rsidRPr="00B7064A">
        <w:rPr>
          <w:rFonts w:ascii="Calibri" w:eastAsia="Calibri" w:hAnsi="Calibri" w:cs="Times New Roman"/>
          <w:sz w:val="28"/>
        </w:rPr>
        <w:t>Cappell</w:t>
      </w:r>
      <w:proofErr w:type="spellEnd"/>
      <w:r w:rsidRPr="00B7064A">
        <w:rPr>
          <w:rFonts w:ascii="Calibri" w:eastAsia="Calibri" w:hAnsi="Calibri" w:cs="Times New Roman"/>
          <w:sz w:val="28"/>
        </w:rPr>
        <w:t xml:space="preserve"> College</w:t>
      </w:r>
    </w:p>
    <w:p w:rsidR="00B428EC" w:rsidRPr="00B7064A" w:rsidRDefault="00B428EC" w:rsidP="00B428EC">
      <w:pPr>
        <w:spacing w:before="240" w:after="0" w:line="240" w:lineRule="auto"/>
        <w:jc w:val="center"/>
        <w:rPr>
          <w:rFonts w:ascii="Calibri" w:eastAsia="Calibri" w:hAnsi="Calibri" w:cs="Times New Roman"/>
          <w:sz w:val="28"/>
        </w:rPr>
      </w:pPr>
      <w:r w:rsidRPr="00B7064A">
        <w:rPr>
          <w:rFonts w:ascii="Calibri" w:eastAsia="Calibri" w:hAnsi="Calibri" w:cs="Times New Roman"/>
          <w:sz w:val="28"/>
        </w:rPr>
        <w:t xml:space="preserve">       Programma di Latino </w:t>
      </w:r>
      <w:proofErr w:type="spellStart"/>
      <w:r w:rsidRPr="00B7064A">
        <w:rPr>
          <w:rFonts w:ascii="Calibri" w:eastAsia="Calibri" w:hAnsi="Calibri" w:cs="Times New Roman"/>
          <w:sz w:val="28"/>
        </w:rPr>
        <w:t>a.s.</w:t>
      </w:r>
      <w:proofErr w:type="spellEnd"/>
      <w:r w:rsidRPr="00B7064A">
        <w:rPr>
          <w:rFonts w:ascii="Calibri" w:eastAsia="Calibri" w:hAnsi="Calibri" w:cs="Times New Roman"/>
          <w:sz w:val="28"/>
        </w:rPr>
        <w:t xml:space="preserve"> 2022/2023</w:t>
      </w:r>
    </w:p>
    <w:p w:rsidR="00B428EC" w:rsidRPr="00B7064A" w:rsidRDefault="00B428EC" w:rsidP="00B428EC">
      <w:pPr>
        <w:spacing w:before="240" w:after="0" w:line="240" w:lineRule="auto"/>
        <w:jc w:val="center"/>
        <w:rPr>
          <w:rFonts w:ascii="Calibri" w:eastAsia="Calibri" w:hAnsi="Calibri" w:cs="Times New Roman"/>
          <w:sz w:val="28"/>
        </w:rPr>
      </w:pPr>
      <w:r>
        <w:rPr>
          <w:rFonts w:ascii="Calibri" w:eastAsia="Calibri" w:hAnsi="Calibri" w:cs="Times New Roman"/>
          <w:sz w:val="28"/>
        </w:rPr>
        <w:t>Classe 2</w:t>
      </w:r>
      <w:r w:rsidRPr="00B7064A">
        <w:rPr>
          <w:rFonts w:ascii="Calibri" w:eastAsia="Calibri" w:hAnsi="Calibri" w:cs="Times New Roman"/>
          <w:sz w:val="28"/>
        </w:rPr>
        <w:t>^ES</w:t>
      </w:r>
    </w:p>
    <w:p w:rsidR="00B428EC" w:rsidRPr="00B7064A" w:rsidRDefault="00B428EC" w:rsidP="00B428EC">
      <w:pPr>
        <w:spacing w:before="240" w:after="0" w:line="240" w:lineRule="auto"/>
        <w:jc w:val="center"/>
        <w:rPr>
          <w:rFonts w:ascii="Calibri" w:eastAsia="Calibri" w:hAnsi="Calibri" w:cs="Times New Roman"/>
          <w:sz w:val="28"/>
        </w:rPr>
      </w:pPr>
      <w:r w:rsidRPr="00B7064A">
        <w:rPr>
          <w:rFonts w:ascii="Calibri" w:eastAsia="Calibri" w:hAnsi="Calibri" w:cs="Times New Roman"/>
          <w:sz w:val="28"/>
        </w:rPr>
        <w:t xml:space="preserve">Prof.ssa Francesca </w:t>
      </w:r>
      <w:proofErr w:type="spellStart"/>
      <w:r w:rsidRPr="00B7064A">
        <w:rPr>
          <w:rFonts w:ascii="Calibri" w:eastAsia="Calibri" w:hAnsi="Calibri" w:cs="Times New Roman"/>
          <w:sz w:val="28"/>
        </w:rPr>
        <w:t>Papaccioli</w:t>
      </w:r>
      <w:proofErr w:type="spellEnd"/>
    </w:p>
    <w:p w:rsidR="00943E04" w:rsidRDefault="00943E04"/>
    <w:p w:rsidR="00B428EC" w:rsidRDefault="00B428EC">
      <w:r w:rsidRPr="00B428EC">
        <w:rPr>
          <w:b/>
        </w:rPr>
        <w:t>Testo di riferimento:</w:t>
      </w:r>
      <w:r>
        <w:t xml:space="preserve"> Ilaria Domenici, Viva </w:t>
      </w:r>
      <w:proofErr w:type="spellStart"/>
      <w:r>
        <w:t>vox</w:t>
      </w:r>
      <w:proofErr w:type="spellEnd"/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t>Gradus</w:t>
      </w:r>
      <w:proofErr w:type="spellEnd"/>
      <w:r>
        <w:t xml:space="preserve"> I: 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 xml:space="preserve">la prima declinazione; 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 xml:space="preserve">particolarità della prima declinazione; 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>il verbo sum in funzione di copula;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>il verbo sum come predicato verbale e il complemento di stato in luogo;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 xml:space="preserve">l'indicativo presente attivo; 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>i complementi di luogo;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 xml:space="preserve">il modo imperativo; 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>i complementi di compagnia, modo, mezzo, causa;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 xml:space="preserve">l'indicativo imperfetto attivo; </w:t>
      </w:r>
    </w:p>
    <w:p w:rsidR="00B428EC" w:rsidRDefault="00B428EC" w:rsidP="00B428EC">
      <w:pPr>
        <w:pStyle w:val="Paragrafoelenco"/>
        <w:numPr>
          <w:ilvl w:val="0"/>
          <w:numId w:val="6"/>
        </w:numPr>
      </w:pPr>
      <w:r>
        <w:t>l'indicativo futuro attivo.</w:t>
      </w:r>
    </w:p>
    <w:p w:rsidR="00B428EC" w:rsidRDefault="00B428EC" w:rsidP="00B428EC">
      <w:pPr>
        <w:pStyle w:val="Paragrafoelenco"/>
        <w:ind w:left="1080"/>
      </w:pPr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t>Gradus</w:t>
      </w:r>
      <w:proofErr w:type="spellEnd"/>
      <w:r>
        <w:t xml:space="preserve"> II: 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 xml:space="preserve">la seconda declinazione: primo e secondo gruppo; 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>la seconda declinazione: terzo gruppo;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 xml:space="preserve">particolarità della seconda declinazione; 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>gli aggettivi della prima classe: flessione e concordanza;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>l'uso degli aggettivi;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 xml:space="preserve"> aggettivi pronominali e possessivi; 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 xml:space="preserve">l'uso dell'ablativo: limitazione, abbondanza, argomento e materia; 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 xml:space="preserve">l'uso del genitivo: qualità, denominazione; </w:t>
      </w:r>
    </w:p>
    <w:p w:rsidR="00B428EC" w:rsidRDefault="00B428EC" w:rsidP="00B428EC">
      <w:pPr>
        <w:pStyle w:val="Paragrafoelenco"/>
        <w:numPr>
          <w:ilvl w:val="0"/>
          <w:numId w:val="8"/>
        </w:numPr>
      </w:pPr>
      <w:r>
        <w:t>le principali congiunzioni coordinanti.</w:t>
      </w:r>
    </w:p>
    <w:p w:rsidR="00B428EC" w:rsidRDefault="00B428EC" w:rsidP="00B428EC">
      <w:pPr>
        <w:pStyle w:val="Paragrafoelenco"/>
        <w:ind w:left="1440"/>
      </w:pPr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t>Gradus</w:t>
      </w:r>
      <w:proofErr w:type="spellEnd"/>
      <w:r>
        <w:t xml:space="preserve"> III: 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 xml:space="preserve">i pronomi personali di prima e seconda persona; 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 xml:space="preserve">il pronome di terza persona; 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 xml:space="preserve">l'uso del dativo: il complemento di fine, di vantaggio e svantaggio, il dativo di possesso; 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>i sostantivi maschili e femminili della terza declinazione;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 xml:space="preserve"> i sostantivi neutri della terza declinazione;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>le particolarità della terza declinazione;</w:t>
      </w:r>
    </w:p>
    <w:p w:rsidR="00B428EC" w:rsidRDefault="00B428EC" w:rsidP="00B428EC">
      <w:pPr>
        <w:pStyle w:val="Paragrafoelenco"/>
        <w:numPr>
          <w:ilvl w:val="0"/>
          <w:numId w:val="9"/>
        </w:numPr>
      </w:pPr>
      <w:r>
        <w:t xml:space="preserve"> gli aggettivi della seconda classe; </w:t>
      </w:r>
    </w:p>
    <w:p w:rsidR="00B428EC" w:rsidRDefault="00B428EC" w:rsidP="00B428EC">
      <w:pPr>
        <w:pStyle w:val="Paragrafoelenco"/>
        <w:ind w:left="1440"/>
      </w:pPr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t>Gradus</w:t>
      </w:r>
      <w:proofErr w:type="spellEnd"/>
      <w:r>
        <w:t xml:space="preserve"> IV: </w:t>
      </w:r>
    </w:p>
    <w:p w:rsidR="00B428EC" w:rsidRDefault="00B428EC" w:rsidP="00B428EC">
      <w:pPr>
        <w:pStyle w:val="Paragrafoelenco"/>
        <w:numPr>
          <w:ilvl w:val="0"/>
          <w:numId w:val="11"/>
        </w:numPr>
      </w:pPr>
      <w:r>
        <w:t xml:space="preserve">i verbi passivi delle quattro coniugazioni regolari; </w:t>
      </w:r>
    </w:p>
    <w:p w:rsidR="00B428EC" w:rsidRDefault="00B428EC" w:rsidP="00B428EC">
      <w:pPr>
        <w:pStyle w:val="Paragrafoelenco"/>
        <w:numPr>
          <w:ilvl w:val="0"/>
          <w:numId w:val="11"/>
        </w:numPr>
      </w:pPr>
      <w:r>
        <w:t xml:space="preserve">la diatesi (o forma) passiva in latino; </w:t>
      </w:r>
    </w:p>
    <w:p w:rsidR="00B428EC" w:rsidRDefault="00B428EC" w:rsidP="00B428EC">
      <w:pPr>
        <w:pStyle w:val="Paragrafoelenco"/>
        <w:numPr>
          <w:ilvl w:val="0"/>
          <w:numId w:val="11"/>
        </w:numPr>
      </w:pPr>
      <w:r>
        <w:t xml:space="preserve">i complementi d'agente e di causa efficiente; </w:t>
      </w:r>
    </w:p>
    <w:p w:rsidR="00B428EC" w:rsidRDefault="00B428EC" w:rsidP="00B428EC">
      <w:pPr>
        <w:pStyle w:val="Paragrafoelenco"/>
        <w:numPr>
          <w:ilvl w:val="0"/>
          <w:numId w:val="11"/>
        </w:numPr>
      </w:pPr>
      <w:r>
        <w:t>la quarta declinazione;</w:t>
      </w:r>
    </w:p>
    <w:p w:rsidR="00B428EC" w:rsidRDefault="00B428EC" w:rsidP="00B428EC">
      <w:pPr>
        <w:pStyle w:val="Paragrafoelenco"/>
        <w:numPr>
          <w:ilvl w:val="0"/>
          <w:numId w:val="11"/>
        </w:numPr>
      </w:pPr>
      <w:r>
        <w:t xml:space="preserve"> la quinta declinazione.</w:t>
      </w:r>
    </w:p>
    <w:p w:rsidR="00B428EC" w:rsidRDefault="00B428EC" w:rsidP="00B428EC">
      <w:pPr>
        <w:pStyle w:val="Paragrafoelenco"/>
        <w:ind w:left="1068"/>
      </w:pPr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lastRenderedPageBreak/>
        <w:t>Gradus</w:t>
      </w:r>
      <w:proofErr w:type="spellEnd"/>
      <w:r>
        <w:t xml:space="preserve"> V</w:t>
      </w:r>
    </w:p>
    <w:p w:rsidR="00B428EC" w:rsidRDefault="00B428EC" w:rsidP="00B428EC">
      <w:pPr>
        <w:pStyle w:val="Paragrafoelenco"/>
        <w:numPr>
          <w:ilvl w:val="0"/>
          <w:numId w:val="12"/>
        </w:numPr>
      </w:pPr>
      <w:r>
        <w:t>l’indicativo perfetto attivo e passivo</w:t>
      </w:r>
    </w:p>
    <w:p w:rsidR="00B428EC" w:rsidRDefault="00B428EC" w:rsidP="00B428EC">
      <w:pPr>
        <w:pStyle w:val="Paragrafoelenco"/>
        <w:numPr>
          <w:ilvl w:val="0"/>
          <w:numId w:val="12"/>
        </w:numPr>
      </w:pPr>
      <w:r w:rsidRPr="00B428EC">
        <w:t xml:space="preserve">l’indicativo </w:t>
      </w:r>
      <w:r>
        <w:t>piuccheperfetto attivo e passivo</w:t>
      </w:r>
    </w:p>
    <w:p w:rsidR="00B428EC" w:rsidRDefault="00B428EC" w:rsidP="00B428EC">
      <w:pPr>
        <w:pStyle w:val="Paragrafoelenco"/>
        <w:numPr>
          <w:ilvl w:val="0"/>
          <w:numId w:val="12"/>
        </w:numPr>
      </w:pPr>
      <w:r w:rsidRPr="00B428EC">
        <w:t xml:space="preserve"> l’indicativo futuro anterior</w:t>
      </w:r>
      <w:r>
        <w:t>e attivo e passivo</w:t>
      </w:r>
    </w:p>
    <w:p w:rsidR="00B428EC" w:rsidRDefault="00B428EC" w:rsidP="00B428EC">
      <w:pPr>
        <w:pStyle w:val="Paragrafoelenco"/>
        <w:numPr>
          <w:ilvl w:val="0"/>
          <w:numId w:val="12"/>
        </w:numPr>
      </w:pPr>
      <w:r w:rsidRPr="00B428EC">
        <w:t>La proposizione temporale</w:t>
      </w:r>
    </w:p>
    <w:p w:rsidR="00B428EC" w:rsidRDefault="00B428EC" w:rsidP="00B428EC">
      <w:pPr>
        <w:pStyle w:val="Paragrafoelenco"/>
        <w:numPr>
          <w:ilvl w:val="0"/>
          <w:numId w:val="12"/>
        </w:numPr>
      </w:pPr>
      <w:r w:rsidRPr="00B428EC">
        <w:t xml:space="preserve">La proposizione </w:t>
      </w:r>
      <w:r>
        <w:t>causale</w:t>
      </w:r>
    </w:p>
    <w:p w:rsidR="00B428EC" w:rsidRDefault="00B428EC" w:rsidP="00B428EC">
      <w:pPr>
        <w:pStyle w:val="Paragrafoelenco"/>
        <w:ind w:left="1068"/>
      </w:pPr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t>Gradus</w:t>
      </w:r>
      <w:proofErr w:type="spellEnd"/>
      <w:r>
        <w:t xml:space="preserve"> VI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 w:rsidRPr="00B428EC">
        <w:t>I pronomi-aggettivi dimostrativi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 w:rsidRPr="00B428EC">
        <w:t>I pronomi e aggettivi determinativi-identificativ</w:t>
      </w:r>
      <w:r>
        <w:t>i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 w:rsidRPr="00B428EC">
        <w:t>Il pronome relativo e la subordinata relativa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Il participio presente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Il participio perfetto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L’ablativo assoluto con il participio presente</w:t>
      </w:r>
    </w:p>
    <w:p w:rsidR="00B428EC" w:rsidRDefault="00B428EC" w:rsidP="00B428EC">
      <w:pPr>
        <w:pStyle w:val="Paragrafoelenco"/>
        <w:ind w:left="1440"/>
      </w:pPr>
    </w:p>
    <w:p w:rsidR="00B428EC" w:rsidRDefault="00B428EC" w:rsidP="00B428EC">
      <w:pPr>
        <w:pStyle w:val="Paragrafoelenco"/>
        <w:numPr>
          <w:ilvl w:val="0"/>
          <w:numId w:val="1"/>
        </w:numPr>
      </w:pPr>
      <w:proofErr w:type="spellStart"/>
      <w:r>
        <w:t>Gradus</w:t>
      </w:r>
      <w:proofErr w:type="spellEnd"/>
      <w:r>
        <w:t xml:space="preserve"> VII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Il congiuntivo presente attivo e passivo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Il congiuntivo perfetto attivo e passivo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La proposizione finale</w:t>
      </w:r>
    </w:p>
    <w:p w:rsidR="00B428EC" w:rsidRDefault="00B428EC" w:rsidP="00B428EC">
      <w:pPr>
        <w:pStyle w:val="Paragrafoelenco"/>
        <w:numPr>
          <w:ilvl w:val="1"/>
          <w:numId w:val="1"/>
        </w:numPr>
      </w:pPr>
      <w:r>
        <w:t>La proposizione completiva-volitiva</w:t>
      </w:r>
    </w:p>
    <w:p w:rsidR="00B428EC" w:rsidRDefault="00B428EC" w:rsidP="00B428EC"/>
    <w:p w:rsidR="00B428EC" w:rsidRPr="00B13949" w:rsidRDefault="00B428EC" w:rsidP="00B428EC">
      <w:pPr>
        <w:rPr>
          <w:b/>
          <w:i/>
        </w:rPr>
      </w:pPr>
    </w:p>
    <w:p w:rsidR="00B428EC" w:rsidRPr="00C36D5E" w:rsidRDefault="00B428EC" w:rsidP="00B428EC">
      <w:pPr>
        <w:rPr>
          <w:b/>
        </w:rPr>
      </w:pPr>
      <w:r w:rsidRPr="00C36D5E">
        <w:rPr>
          <w:b/>
        </w:rPr>
        <w:t xml:space="preserve">Anzio, </w:t>
      </w:r>
      <w:r w:rsidR="00D90893">
        <w:rPr>
          <w:b/>
        </w:rPr>
        <w:t>6 giugno 2023</w:t>
      </w:r>
      <w:bookmarkStart w:id="0" w:name="_GoBack"/>
      <w:bookmarkEnd w:id="0"/>
    </w:p>
    <w:p w:rsidR="00B428EC" w:rsidRDefault="00B428EC" w:rsidP="00B428EC"/>
    <w:p w:rsidR="00B428EC" w:rsidRDefault="00B428EC" w:rsidP="00B428EC">
      <w:pPr>
        <w:ind w:firstLine="708"/>
      </w:pPr>
      <w:r>
        <w:t xml:space="preserve">Gli studenti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La professoressa </w:t>
      </w:r>
    </w:p>
    <w:p w:rsidR="00B428EC" w:rsidRDefault="00B428EC" w:rsidP="00B428EC"/>
    <w:sectPr w:rsidR="00B428EC" w:rsidSect="00B428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2117"/>
    <w:multiLevelType w:val="hybridMultilevel"/>
    <w:tmpl w:val="0F4045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4289F"/>
    <w:multiLevelType w:val="hybridMultilevel"/>
    <w:tmpl w:val="3A4E524A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0155D90"/>
    <w:multiLevelType w:val="hybridMultilevel"/>
    <w:tmpl w:val="AB88ED4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2912FBC"/>
    <w:multiLevelType w:val="hybridMultilevel"/>
    <w:tmpl w:val="BD502092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C886BC2"/>
    <w:multiLevelType w:val="hybridMultilevel"/>
    <w:tmpl w:val="656EB588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2851FD6"/>
    <w:multiLevelType w:val="hybridMultilevel"/>
    <w:tmpl w:val="1440413E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40362EE"/>
    <w:multiLevelType w:val="hybridMultilevel"/>
    <w:tmpl w:val="2AB6CC74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B956576"/>
    <w:multiLevelType w:val="hybridMultilevel"/>
    <w:tmpl w:val="4AD2C36E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4EB07D0C"/>
    <w:multiLevelType w:val="hybridMultilevel"/>
    <w:tmpl w:val="0BDA1FE4"/>
    <w:lvl w:ilvl="0" w:tplc="0410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54DC4DD6"/>
    <w:multiLevelType w:val="hybridMultilevel"/>
    <w:tmpl w:val="7CD8EF3C"/>
    <w:lvl w:ilvl="0" w:tplc="0410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9347C00"/>
    <w:multiLevelType w:val="hybridMultilevel"/>
    <w:tmpl w:val="A81854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77439F"/>
    <w:multiLevelType w:val="hybridMultilevel"/>
    <w:tmpl w:val="EC144CB0"/>
    <w:lvl w:ilvl="0" w:tplc="3FD2D5DE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43177E"/>
    <w:multiLevelType w:val="hybridMultilevel"/>
    <w:tmpl w:val="FB98A9B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1"/>
  </w:num>
  <w:num w:numId="5">
    <w:abstractNumId w:val="5"/>
  </w:num>
  <w:num w:numId="6">
    <w:abstractNumId w:val="12"/>
  </w:num>
  <w:num w:numId="7">
    <w:abstractNumId w:val="8"/>
  </w:num>
  <w:num w:numId="8">
    <w:abstractNumId w:val="6"/>
  </w:num>
  <w:num w:numId="9">
    <w:abstractNumId w:val="7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8EC"/>
    <w:rsid w:val="00943E04"/>
    <w:rsid w:val="00B428EC"/>
    <w:rsid w:val="00D9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28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2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28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2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324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2023-06-05T18:32:00Z</dcterms:created>
  <dcterms:modified xsi:type="dcterms:W3CDTF">2023-06-05T18:47:00Z</dcterms:modified>
</cp:coreProperties>
</file>