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77E7" w14:textId="77777777" w:rsidR="00B37AB7" w:rsidRDefault="00B37AB7" w:rsidP="00B37A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LICEO CLASSICO</w:t>
      </w:r>
      <w:r w:rsidRPr="007A1092">
        <w:rPr>
          <w:sz w:val="28"/>
          <w:szCs w:val="28"/>
        </w:rPr>
        <w:t>-SCIENZE UMANE-MUSICALE</w:t>
      </w:r>
    </w:p>
    <w:p w14:paraId="4C0C9B61" w14:textId="77777777" w:rsidR="00B37AB7" w:rsidRDefault="00B37AB7" w:rsidP="00B37AB7">
      <w:pPr>
        <w:jc w:val="center"/>
        <w:rPr>
          <w:sz w:val="28"/>
          <w:szCs w:val="28"/>
        </w:rPr>
      </w:pPr>
      <w:r>
        <w:rPr>
          <w:sz w:val="28"/>
          <w:szCs w:val="28"/>
        </w:rPr>
        <w:t>“CHRIS CAPPELL COLLEGE”</w:t>
      </w:r>
    </w:p>
    <w:p w14:paraId="1AB1B680" w14:textId="77777777" w:rsidR="00B37AB7" w:rsidRDefault="00B37AB7" w:rsidP="00B37AB7">
      <w:pPr>
        <w:jc w:val="center"/>
      </w:pPr>
      <w:r>
        <w:rPr>
          <w:sz w:val="28"/>
          <w:szCs w:val="28"/>
        </w:rPr>
        <w:t>ANZIO</w:t>
      </w:r>
    </w:p>
    <w:p w14:paraId="2EB3134F" w14:textId="2A3504EC" w:rsidR="00B37AB7" w:rsidRDefault="00B37AB7" w:rsidP="00B37AB7">
      <w:pPr>
        <w:jc w:val="center"/>
        <w:rPr>
          <w:sz w:val="28"/>
          <w:szCs w:val="28"/>
        </w:rPr>
      </w:pPr>
      <w:r>
        <w:t xml:space="preserve">PROGRAMMA DI RELIGIONE CLASSE III </w:t>
      </w:r>
      <w:r w:rsidR="000D56F3">
        <w:t>A</w:t>
      </w:r>
    </w:p>
    <w:p w14:paraId="26F88A21" w14:textId="77777777" w:rsidR="00B37AB7" w:rsidRDefault="00B37AB7" w:rsidP="00B37AB7">
      <w:pPr>
        <w:jc w:val="center"/>
      </w:pPr>
      <w:r>
        <w:rPr>
          <w:sz w:val="28"/>
          <w:szCs w:val="28"/>
        </w:rPr>
        <w:t>INSEGNANTE</w:t>
      </w:r>
      <w:r>
        <w:t xml:space="preserve"> BRACCA A. </w:t>
      </w:r>
    </w:p>
    <w:p w14:paraId="27D7D1F5" w14:textId="17686123" w:rsidR="00B37AB7" w:rsidRDefault="00B37AB7" w:rsidP="00B37AB7">
      <w:pPr>
        <w:jc w:val="center"/>
        <w:rPr>
          <w:sz w:val="28"/>
          <w:szCs w:val="28"/>
        </w:rPr>
      </w:pPr>
      <w:r>
        <w:t>A.S. 20</w:t>
      </w:r>
      <w:r w:rsidR="00EC6693">
        <w:t>2</w:t>
      </w:r>
      <w:r w:rsidR="00386B3A">
        <w:t>2</w:t>
      </w:r>
      <w:r>
        <w:t>/20</w:t>
      </w:r>
      <w:r w:rsidR="00852490">
        <w:t>2</w:t>
      </w:r>
      <w:r w:rsidR="00386B3A">
        <w:t>3</w:t>
      </w:r>
    </w:p>
    <w:p w14:paraId="1D9E5FCD" w14:textId="77777777" w:rsidR="00B37AB7" w:rsidRDefault="00B37AB7" w:rsidP="00B37AB7">
      <w:pPr>
        <w:jc w:val="both"/>
        <w:rPr>
          <w:sz w:val="28"/>
          <w:szCs w:val="28"/>
        </w:rPr>
      </w:pPr>
    </w:p>
    <w:p w14:paraId="5FCDED00" w14:textId="005343B7" w:rsidR="00B37AB7" w:rsidRDefault="00B37AB7" w:rsidP="00B37AB7">
      <w:pPr>
        <w:jc w:val="both"/>
        <w:rPr>
          <w:sz w:val="28"/>
          <w:szCs w:val="28"/>
        </w:rPr>
      </w:pPr>
    </w:p>
    <w:p w14:paraId="15597144" w14:textId="235AF082" w:rsidR="009062BA" w:rsidRDefault="009062BA" w:rsidP="00B37AB7">
      <w:pPr>
        <w:jc w:val="both"/>
        <w:rPr>
          <w:sz w:val="28"/>
          <w:szCs w:val="28"/>
        </w:rPr>
      </w:pPr>
    </w:p>
    <w:p w14:paraId="72C972E9" w14:textId="77777777" w:rsidR="009062BA" w:rsidRDefault="009062BA" w:rsidP="00B37AB7">
      <w:pPr>
        <w:jc w:val="both"/>
        <w:rPr>
          <w:sz w:val="28"/>
          <w:szCs w:val="28"/>
        </w:rPr>
      </w:pPr>
    </w:p>
    <w:p w14:paraId="7A09F54F" w14:textId="77777777" w:rsidR="00B37AB7" w:rsidRDefault="00B37AB7" w:rsidP="00B37AB7">
      <w:pPr>
        <w:jc w:val="both"/>
        <w:rPr>
          <w:sz w:val="28"/>
          <w:szCs w:val="28"/>
        </w:rPr>
      </w:pPr>
    </w:p>
    <w:p w14:paraId="6B14CF82" w14:textId="77777777" w:rsidR="00B37AB7" w:rsidRDefault="00B37AB7" w:rsidP="00B37AB7">
      <w:pPr>
        <w:jc w:val="both"/>
        <w:rPr>
          <w:sz w:val="28"/>
          <w:szCs w:val="28"/>
        </w:rPr>
      </w:pPr>
    </w:p>
    <w:p w14:paraId="18699927" w14:textId="77777777" w:rsidR="00B37AB7" w:rsidRDefault="00B37AB7" w:rsidP="00B37AB7">
      <w:pPr>
        <w:jc w:val="both"/>
      </w:pPr>
    </w:p>
    <w:p w14:paraId="26252870" w14:textId="3DD8A287" w:rsidR="00B37AB7" w:rsidRDefault="00B37AB7" w:rsidP="00B37AB7">
      <w:pPr>
        <w:jc w:val="both"/>
      </w:pPr>
    </w:p>
    <w:p w14:paraId="7A8D1E29" w14:textId="77777777" w:rsidR="00B37AB7" w:rsidRDefault="00B37AB7" w:rsidP="00B37AB7">
      <w:pPr>
        <w:jc w:val="both"/>
      </w:pPr>
      <w:r>
        <w:t>Adolescenza: luogo della crisi</w:t>
      </w:r>
    </w:p>
    <w:p w14:paraId="12CB040F" w14:textId="34F1ACCF" w:rsidR="00B37AB7" w:rsidRDefault="00411453" w:rsidP="00B37AB7">
      <w:pPr>
        <w:jc w:val="both"/>
      </w:pPr>
      <w:r>
        <w:t>Depressione</w:t>
      </w:r>
      <w:r w:rsidR="00B37AB7">
        <w:t>, smarrimento, solitudine</w:t>
      </w:r>
    </w:p>
    <w:p w14:paraId="545B8C10" w14:textId="4EFDB617" w:rsidR="00B37AB7" w:rsidRDefault="00B37AB7" w:rsidP="00B37AB7">
      <w:pPr>
        <w:jc w:val="both"/>
      </w:pPr>
      <w:r>
        <w:t>Disturbi dell’alimentazione: anoressia, bulimia</w:t>
      </w:r>
    </w:p>
    <w:p w14:paraId="7BA5BD24" w14:textId="28E6C88D" w:rsidR="00B37AB7" w:rsidRDefault="00B37AB7" w:rsidP="00B37AB7">
      <w:pPr>
        <w:jc w:val="both"/>
      </w:pPr>
      <w:r>
        <w:t xml:space="preserve">Le dipendenze: </w:t>
      </w:r>
      <w:r w:rsidR="00852490">
        <w:t xml:space="preserve">tossicodipendenza, </w:t>
      </w:r>
      <w:r>
        <w:t>le droghe (tipologie ed effetti), ludopatie; psicofarmaci</w:t>
      </w:r>
    </w:p>
    <w:p w14:paraId="54CD0F0B" w14:textId="38A87F19" w:rsidR="00852490" w:rsidRDefault="00852490" w:rsidP="00B37AB7">
      <w:pPr>
        <w:jc w:val="both"/>
      </w:pPr>
      <w:r>
        <w:t>La sacralità del corpo</w:t>
      </w:r>
    </w:p>
    <w:p w14:paraId="3320AC90" w14:textId="4D44E186" w:rsidR="00EC6693" w:rsidRDefault="00EC6693" w:rsidP="00B37AB7">
      <w:pPr>
        <w:jc w:val="both"/>
      </w:pPr>
      <w:r>
        <w:t>La vita come progetto: esistenza autentica e inautentica</w:t>
      </w:r>
    </w:p>
    <w:p w14:paraId="6D9F12AB" w14:textId="29F2CBC5" w:rsidR="00852490" w:rsidRDefault="00EC6693" w:rsidP="00B37AB7">
      <w:pPr>
        <w:jc w:val="both"/>
      </w:pPr>
      <w:r>
        <w:t>La visione</w:t>
      </w:r>
      <w:r w:rsidR="00852490">
        <w:t xml:space="preserve"> cristian</w:t>
      </w:r>
      <w:r>
        <w:t>a</w:t>
      </w:r>
      <w:r w:rsidR="00852490">
        <w:t xml:space="preserve"> dell</w:t>
      </w:r>
      <w:r>
        <w:t xml:space="preserve">a persona: le dimensioni </w:t>
      </w:r>
    </w:p>
    <w:p w14:paraId="7C02EC64" w14:textId="2C4314B9" w:rsidR="009062BA" w:rsidRDefault="00852490" w:rsidP="00B37AB7">
      <w:pPr>
        <w:jc w:val="both"/>
      </w:pPr>
      <w:r>
        <w:t>La dignità della persona umana secondo la dottrina sociale della Chiesa</w:t>
      </w:r>
    </w:p>
    <w:p w14:paraId="1B34F4EF" w14:textId="26478600" w:rsidR="00852490" w:rsidRDefault="009062BA" w:rsidP="00B37AB7">
      <w:pPr>
        <w:jc w:val="both"/>
      </w:pPr>
      <w:r>
        <w:t>M</w:t>
      </w:r>
      <w:r w:rsidR="00852490">
        <w:t>orale cristiana</w:t>
      </w:r>
    </w:p>
    <w:p w14:paraId="771713ED" w14:textId="77777777" w:rsidR="009062BA" w:rsidRDefault="009062BA" w:rsidP="00B37AB7">
      <w:pPr>
        <w:jc w:val="both"/>
      </w:pPr>
      <w:r>
        <w:t xml:space="preserve">La coscienza morale </w:t>
      </w:r>
    </w:p>
    <w:p w14:paraId="0E9868A7" w14:textId="0B9A3DD7" w:rsidR="009062BA" w:rsidRDefault="009062BA" w:rsidP="00B37AB7">
      <w:pPr>
        <w:jc w:val="both"/>
      </w:pPr>
      <w:r>
        <w:t>La libertà di coscienza</w:t>
      </w:r>
    </w:p>
    <w:p w14:paraId="4541C221" w14:textId="77777777" w:rsidR="00B37AB7" w:rsidRDefault="00B37AB7" w:rsidP="00B37AB7">
      <w:pPr>
        <w:jc w:val="both"/>
      </w:pPr>
    </w:p>
    <w:p w14:paraId="06C13D24" w14:textId="494BBA97" w:rsidR="00B37AB7" w:rsidRDefault="00B37AB7" w:rsidP="00B37AB7">
      <w:pPr>
        <w:jc w:val="both"/>
      </w:pPr>
    </w:p>
    <w:p w14:paraId="3E5336B1" w14:textId="77777777" w:rsidR="00B37AB7" w:rsidRDefault="00B37AB7" w:rsidP="00B37AB7">
      <w:pPr>
        <w:jc w:val="both"/>
      </w:pPr>
    </w:p>
    <w:p w14:paraId="1965E903" w14:textId="77777777" w:rsidR="00B37AB7" w:rsidRDefault="00B37AB7" w:rsidP="00B37AB7">
      <w:pPr>
        <w:jc w:val="both"/>
      </w:pPr>
    </w:p>
    <w:p w14:paraId="75A8E138" w14:textId="77777777" w:rsidR="00B37AB7" w:rsidRDefault="00B37AB7" w:rsidP="00B37AB7">
      <w:pPr>
        <w:jc w:val="both"/>
      </w:pPr>
    </w:p>
    <w:p w14:paraId="6AD505F8" w14:textId="77777777" w:rsidR="00B37AB7" w:rsidRDefault="00B37AB7" w:rsidP="00B37AB7">
      <w:pPr>
        <w:jc w:val="both"/>
      </w:pPr>
    </w:p>
    <w:p w14:paraId="4F2EE7FA" w14:textId="20EC6C6B" w:rsidR="00B37AB7" w:rsidRDefault="00B37AB7" w:rsidP="00B37AB7">
      <w:pPr>
        <w:jc w:val="both"/>
        <w:rPr>
          <w:sz w:val="28"/>
          <w:szCs w:val="28"/>
        </w:rPr>
      </w:pPr>
    </w:p>
    <w:p w14:paraId="2908041D" w14:textId="33928BB3" w:rsidR="009062BA" w:rsidRDefault="009062BA" w:rsidP="00B37AB7">
      <w:pPr>
        <w:jc w:val="both"/>
        <w:rPr>
          <w:sz w:val="28"/>
          <w:szCs w:val="28"/>
        </w:rPr>
      </w:pPr>
    </w:p>
    <w:p w14:paraId="18063097" w14:textId="4082CD2C" w:rsidR="009062BA" w:rsidRDefault="009062BA" w:rsidP="00B37AB7">
      <w:pPr>
        <w:jc w:val="both"/>
        <w:rPr>
          <w:sz w:val="28"/>
          <w:szCs w:val="28"/>
        </w:rPr>
      </w:pPr>
    </w:p>
    <w:p w14:paraId="7505F34A" w14:textId="77777777" w:rsidR="009062BA" w:rsidRDefault="009062BA" w:rsidP="00B37AB7">
      <w:pPr>
        <w:jc w:val="both"/>
        <w:rPr>
          <w:sz w:val="28"/>
          <w:szCs w:val="28"/>
        </w:rPr>
      </w:pPr>
    </w:p>
    <w:p w14:paraId="5586427A" w14:textId="77777777" w:rsidR="00B37AB7" w:rsidRDefault="00B37AB7" w:rsidP="00B37AB7">
      <w:pPr>
        <w:jc w:val="both"/>
        <w:rPr>
          <w:sz w:val="28"/>
          <w:szCs w:val="28"/>
        </w:rPr>
      </w:pPr>
    </w:p>
    <w:p w14:paraId="1AB1284D" w14:textId="77777777" w:rsidR="00B37AB7" w:rsidRDefault="00B37AB7" w:rsidP="00B37AB7">
      <w:pPr>
        <w:jc w:val="both"/>
        <w:rPr>
          <w:sz w:val="28"/>
          <w:szCs w:val="28"/>
        </w:rPr>
      </w:pPr>
    </w:p>
    <w:p w14:paraId="1963CD9E" w14:textId="77777777" w:rsidR="00B37AB7" w:rsidRDefault="00B37AB7" w:rsidP="00B37AB7">
      <w:pPr>
        <w:jc w:val="both"/>
        <w:rPr>
          <w:sz w:val="28"/>
          <w:szCs w:val="28"/>
        </w:rPr>
      </w:pPr>
      <w:r>
        <w:rPr>
          <w:sz w:val="28"/>
          <w:szCs w:val="28"/>
        </w:rPr>
        <w:t>Gli alunni                                                                                Il docente</w:t>
      </w:r>
    </w:p>
    <w:p w14:paraId="24D3F05B" w14:textId="77777777" w:rsidR="00B37AB7" w:rsidRDefault="00B37AB7" w:rsidP="00B37AB7">
      <w:pPr>
        <w:jc w:val="both"/>
        <w:rPr>
          <w:sz w:val="28"/>
          <w:szCs w:val="28"/>
        </w:rPr>
      </w:pPr>
    </w:p>
    <w:p w14:paraId="279B5B08" w14:textId="77777777" w:rsidR="00E334A1" w:rsidRDefault="00E334A1"/>
    <w:sectPr w:rsidR="00E334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AB7"/>
    <w:rsid w:val="000D56F3"/>
    <w:rsid w:val="00386B3A"/>
    <w:rsid w:val="00411453"/>
    <w:rsid w:val="00852490"/>
    <w:rsid w:val="009062BA"/>
    <w:rsid w:val="00B37AB7"/>
    <w:rsid w:val="00E334A1"/>
    <w:rsid w:val="00EC459F"/>
    <w:rsid w:val="00EC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0E3B"/>
  <w15:chartTrackingRefBased/>
  <w15:docId w15:val="{B105CD52-B533-42E6-9AF5-2B7108B3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7A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Francesca Loiacono</cp:lastModifiedBy>
  <cp:revision>6</cp:revision>
  <dcterms:created xsi:type="dcterms:W3CDTF">2020-06-02T07:45:00Z</dcterms:created>
  <dcterms:modified xsi:type="dcterms:W3CDTF">2023-05-21T11:44:00Z</dcterms:modified>
</cp:coreProperties>
</file>